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6914"/>
      </w:tblGrid>
      <w:tr w:rsidR="002048B3"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9B5B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Dzień Dziecka ( 01.06.2020- 05.06</w:t>
            </w:r>
            <w:r w:rsidR="00DD598A">
              <w:rPr>
                <w:rFonts w:ascii="Times New Roman" w:eastAsia="Times New Roman" w:hAnsi="Times New Roman" w:cs="Times New Roman"/>
                <w:b/>
                <w:sz w:val="24"/>
              </w:rPr>
              <w:t>.2020)</w:t>
            </w:r>
          </w:p>
        </w:tc>
      </w:tr>
      <w:tr w:rsidR="002048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DD598A">
            <w:pPr>
              <w:ind w:left="430"/>
            </w:pPr>
            <w:r>
              <w:rPr>
                <w:rFonts w:ascii="Times New Roman" w:eastAsia="Times New Roman" w:hAnsi="Times New Roman" w:cs="Times New Roman"/>
              </w:rPr>
              <w:t xml:space="preserve">Poniedziałek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5B8B" w:rsidRDefault="009B5B8B" w:rsidP="009B5B8B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 xml:space="preserve">- Praca z </w:t>
            </w:r>
            <w:r w:rsidRPr="00104562">
              <w:rPr>
                <w:b/>
                <w:color w:val="000000"/>
              </w:rPr>
              <w:t>KP</w:t>
            </w:r>
            <w:r w:rsidRPr="00104562">
              <w:rPr>
                <w:b/>
              </w:rPr>
              <w:t>4.26a</w:t>
            </w:r>
            <w:r>
              <w:rPr>
                <w:color w:val="000000"/>
              </w:rPr>
              <w:t xml:space="preserve"> -  wypełnianie i omówienie kart wypełnionych przez dzieci na swój temat</w:t>
            </w:r>
            <w:r>
              <w:t>, doskonalenie percepcji wzrokowej, zdolności grafomotorycznych, budowanie wypowiedzi.</w:t>
            </w:r>
          </w:p>
          <w:p w:rsidR="009B5B8B" w:rsidRDefault="009B5B8B" w:rsidP="009B5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Praca z </w:t>
            </w:r>
            <w:r w:rsidRPr="00104562">
              <w:rPr>
                <w:b/>
                <w:color w:val="000000"/>
              </w:rPr>
              <w:t>KP</w:t>
            </w:r>
            <w:r w:rsidRPr="00104562">
              <w:rPr>
                <w:b/>
              </w:rPr>
              <w:t>4.25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– doskonalenie percepcji wzrokowej i zdolności grafomotorycznych, kodowanie.</w:t>
            </w:r>
          </w:p>
          <w:p w:rsidR="009B5B8B" w:rsidRDefault="009B5B8B" w:rsidP="009B5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„Różnice”– zabawa z piłką,  szukanie wyrazów przeciwstawnych.</w:t>
            </w:r>
          </w:p>
          <w:p w:rsidR="009B5B8B" w:rsidRDefault="009B5B8B" w:rsidP="009B5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color w:val="000000"/>
              </w:rPr>
              <w:t xml:space="preserve">„Inni, a jednak tacy sami” -  eksperyment z jajkami. </w:t>
            </w:r>
            <w:r w:rsidR="00C20BA4">
              <w:rPr>
                <w:color w:val="000000"/>
              </w:rPr>
              <w:t xml:space="preserve"> (</w:t>
            </w:r>
            <w:r w:rsidR="00C20BA4" w:rsidRPr="00C20BA4">
              <w:rPr>
                <w:color w:val="000000"/>
              </w:rPr>
              <w:t xml:space="preserve"> </w:t>
            </w:r>
            <w:r w:rsidR="00C20BA4">
              <w:rPr>
                <w:color w:val="000000"/>
              </w:rPr>
              <w:t xml:space="preserve">Potrzebne </w:t>
            </w:r>
            <w:r w:rsidR="00C20BA4" w:rsidRPr="00C20BA4">
              <w:rPr>
                <w:color w:val="000000"/>
              </w:rPr>
              <w:t>kurze jajka o różnych kolorach skorupki. Pyta</w:t>
            </w:r>
            <w:r w:rsidR="00C20BA4">
              <w:rPr>
                <w:color w:val="000000"/>
              </w:rPr>
              <w:t>my</w:t>
            </w:r>
            <w:r w:rsidR="00C20BA4" w:rsidRPr="00C20BA4">
              <w:rPr>
                <w:color w:val="000000"/>
              </w:rPr>
              <w:t xml:space="preserve"> dzieci: Co kryje się w jajku? Czy mimo różnego wyglądu zewnętrznego w środku jajka są podobne? Dzieci wypowiadają się na te tematy. </w:t>
            </w:r>
            <w:r w:rsidR="00C20BA4">
              <w:rPr>
                <w:color w:val="000000"/>
              </w:rPr>
              <w:t xml:space="preserve">Rozbijamy </w:t>
            </w:r>
            <w:r w:rsidR="00C20BA4" w:rsidRPr="00C20BA4">
              <w:rPr>
                <w:color w:val="000000"/>
              </w:rPr>
              <w:t xml:space="preserve"> jajka – odkrywają, że każde w środku m</w:t>
            </w:r>
            <w:r w:rsidR="00C20BA4">
              <w:rPr>
                <w:color w:val="000000"/>
              </w:rPr>
              <w:t>a to samo: białko i żółtko. O</w:t>
            </w:r>
            <w:r w:rsidR="00C20BA4" w:rsidRPr="00C20BA4">
              <w:rPr>
                <w:color w:val="000000"/>
              </w:rPr>
              <w:t>dnosi</w:t>
            </w:r>
            <w:r w:rsidR="00C20BA4">
              <w:rPr>
                <w:color w:val="000000"/>
              </w:rPr>
              <w:t>my</w:t>
            </w:r>
            <w:r w:rsidR="00C20BA4" w:rsidRPr="00C20BA4">
              <w:rPr>
                <w:color w:val="000000"/>
              </w:rPr>
              <w:t xml:space="preserve"> to do wyglądu zewnętrznego ludzi – mimo różnic w wyglądzie wszystkie dzieci są podobne</w:t>
            </w:r>
            <w:r w:rsidR="00C20BA4">
              <w:rPr>
                <w:color w:val="000000"/>
              </w:rPr>
              <w:t>).</w:t>
            </w:r>
          </w:p>
          <w:p w:rsidR="009B5B8B" w:rsidRDefault="00C20BA4" w:rsidP="009B5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="009B5B8B">
              <w:rPr>
                <w:color w:val="000000"/>
              </w:rPr>
              <w:t>Wyjście do ogrodu. Szukanie obiektów, które mimo, że różnią się zewnętrznie, należą do tej samej kategorii (drzewa, liście, kwiaty itd.)</w:t>
            </w:r>
            <w:r w:rsidR="00752D3F">
              <w:rPr>
                <w:color w:val="000000"/>
              </w:rPr>
              <w:t>.</w:t>
            </w:r>
          </w:p>
          <w:p w:rsidR="002048B3" w:rsidRDefault="002048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8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DD598A">
            <w:pPr>
              <w:ind w:left="430"/>
            </w:pPr>
            <w:r>
              <w:rPr>
                <w:rFonts w:ascii="Times New Roman" w:eastAsia="Times New Roman" w:hAnsi="Times New Roman" w:cs="Times New Roman"/>
              </w:rPr>
              <w:t xml:space="preserve">Wtorek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5B8B" w:rsidRDefault="009B5B8B" w:rsidP="009B5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Praca z </w:t>
            </w:r>
            <w:r w:rsidRPr="001C4767">
              <w:rPr>
                <w:b/>
                <w:color w:val="000000"/>
              </w:rPr>
              <w:t>KP</w:t>
            </w:r>
            <w:r w:rsidRPr="001C4767">
              <w:rPr>
                <w:b/>
              </w:rPr>
              <w:t>4.26b</w:t>
            </w:r>
            <w:r>
              <w:t xml:space="preserve"> - </w:t>
            </w:r>
            <w:r>
              <w:rPr>
                <w:color w:val="000000"/>
              </w:rPr>
              <w:t xml:space="preserve"> wykonanie kart pracy na temat własnej osoby, dzielenie się z innymi informacjami o sobie. </w:t>
            </w:r>
          </w:p>
          <w:p w:rsidR="009B5B8B" w:rsidRDefault="009B5B8B" w:rsidP="009B5B8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„Znajdź swoich kolegów” -  szukanie osób, mających podobne zainteresowania, upodobania -  dostrzeganie podobieństw, profitów z różnorodności świata. Namaluj ich portret   ( na tyle na ile pozwala obecna sytuacja, może to być brat, siostra, kuzyn).</w:t>
            </w:r>
          </w:p>
          <w:p w:rsidR="009B5B8B" w:rsidRDefault="009B5B8B" w:rsidP="009B5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„Ja w przyszłości -  sesja zdjęciowa” -  określanie przez dzieci zawodów, które chcą pełnić w przyszłości.</w:t>
            </w:r>
          </w:p>
          <w:p w:rsidR="00705EA1" w:rsidRDefault="00705EA1" w:rsidP="00705EA1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8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DD598A">
            <w:pPr>
              <w:ind w:left="430"/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B5B8B" w:rsidRDefault="009B5B8B" w:rsidP="009B5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Praca z </w:t>
            </w:r>
            <w:r w:rsidRPr="001C4767">
              <w:rPr>
                <w:b/>
                <w:color w:val="000000"/>
              </w:rPr>
              <w:t>KP</w:t>
            </w:r>
            <w:r w:rsidRPr="001C4767">
              <w:rPr>
                <w:b/>
              </w:rPr>
              <w:t>4.27b</w:t>
            </w:r>
            <w:r>
              <w:t xml:space="preserve"> – budowanie wypowiedzi, doskonalenie zdolności grafomotorycznych, poszerzanie wiedzy ogólnej, </w:t>
            </w:r>
            <w:r>
              <w:rPr>
                <w:color w:val="000000"/>
              </w:rPr>
              <w:t xml:space="preserve">szukanie wspólnych zabaw i zajęć dla dzieci z różnych stron świata. </w:t>
            </w:r>
          </w:p>
          <w:p w:rsidR="009B5B8B" w:rsidRDefault="009B5B8B" w:rsidP="009B5B8B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 xml:space="preserve">- Praca z </w:t>
            </w:r>
            <w:r w:rsidRPr="001C4767">
              <w:rPr>
                <w:b/>
                <w:color w:val="000000"/>
              </w:rPr>
              <w:t>KP</w:t>
            </w:r>
            <w:r w:rsidRPr="001C4767">
              <w:rPr>
                <w:b/>
              </w:rPr>
              <w:t>4.27a</w:t>
            </w:r>
            <w:r>
              <w:rPr>
                <w:color w:val="000000"/>
              </w:rPr>
              <w:t xml:space="preserve"> -  </w:t>
            </w:r>
            <w:r>
              <w:t>doskonalenie sprawności manualnej, percepcji słuchowej, poszerzanie wiedzy ogólnej, dobieranie muzyki do rysunków.</w:t>
            </w:r>
          </w:p>
          <w:p w:rsidR="00375F02" w:rsidRDefault="00375F02" w:rsidP="00375F02">
            <w:pPr>
              <w:shd w:val="clear" w:color="auto" w:fill="FFFFFF"/>
              <w:spacing w:after="0" w:line="240" w:lineRule="auto"/>
            </w:pPr>
            <w:r>
              <w:t>- „Duże sprawy w małych głowach” -  wysłuchanie audiobooka ( jest to cykl opowiadań o edukacji włączającej. Proszę wybrać jeden z filmów i obejrzeć z dz</w:t>
            </w:r>
            <w:r w:rsidR="00752D3F">
              <w:t>ieckiem</w:t>
            </w:r>
            <w:r>
              <w:t>)</w:t>
            </w:r>
            <w:r w:rsidR="00752D3F">
              <w:t>.</w:t>
            </w:r>
          </w:p>
          <w:p w:rsidR="00375F02" w:rsidRDefault="00583C52" w:rsidP="00375F02">
            <w:pPr>
              <w:shd w:val="clear" w:color="auto" w:fill="FFFFFF"/>
              <w:spacing w:after="0" w:line="240" w:lineRule="auto"/>
            </w:pPr>
            <w:hyperlink r:id="rId5" w:history="1">
              <w:r w:rsidR="00375F02" w:rsidRPr="00937F59">
                <w:rPr>
                  <w:rStyle w:val="Hipercze"/>
                </w:rPr>
                <w:t>https://www.youtube.com/channel/UCmgpu2dE9d-RtB4WIBwqVMg/videos</w:t>
              </w:r>
            </w:hyperlink>
          </w:p>
          <w:p w:rsidR="00375F02" w:rsidRDefault="00375F02" w:rsidP="00375F02">
            <w:pPr>
              <w:shd w:val="clear" w:color="auto" w:fill="FFFFFF"/>
              <w:spacing w:after="0" w:line="240" w:lineRule="auto"/>
            </w:pPr>
            <w:r>
              <w:t xml:space="preserve">-„Akceptacja” -  tworzenie definicji. </w:t>
            </w:r>
          </w:p>
          <w:p w:rsidR="00375F02" w:rsidRDefault="00375F02" w:rsidP="00375F02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 xml:space="preserve">- </w:t>
            </w:r>
            <w:r>
              <w:t>„Indianie” -  z</w:t>
            </w:r>
            <w:r>
              <w:rPr>
                <w:color w:val="000000"/>
              </w:rPr>
              <w:t>abawa plastyczna. Wykonanie Indian z rolek od papieru toaletowego</w:t>
            </w:r>
            <w:r w:rsidR="00752D3F">
              <w:rPr>
                <w:color w:val="000000"/>
              </w:rPr>
              <w:t>.</w:t>
            </w:r>
          </w:p>
          <w:p w:rsidR="00375F02" w:rsidRDefault="00375F02" w:rsidP="00375F02">
            <w:pPr>
              <w:shd w:val="clear" w:color="auto" w:fill="FFFFFF"/>
              <w:spacing w:after="0" w:line="240" w:lineRule="auto"/>
            </w:pPr>
          </w:p>
          <w:p w:rsidR="009B5B8B" w:rsidRDefault="009B5B8B" w:rsidP="00375F02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8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DD598A">
            <w:pPr>
              <w:ind w:left="430"/>
            </w:pPr>
            <w:r>
              <w:rPr>
                <w:rFonts w:ascii="Times New Roman" w:eastAsia="Times New Roman" w:hAnsi="Times New Roman" w:cs="Times New Roman"/>
                <w:sz w:val="20"/>
              </w:rPr>
              <w:t>Czwartek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75F02" w:rsidRDefault="00375F02" w:rsidP="00375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>
              <w:t>„</w:t>
            </w:r>
            <w:proofErr w:type="spellStart"/>
            <w:r>
              <w:t>Unicef</w:t>
            </w:r>
            <w:proofErr w:type="spellEnd"/>
            <w:r>
              <w:t>” -  z</w:t>
            </w:r>
            <w:r>
              <w:rPr>
                <w:color w:val="000000"/>
              </w:rPr>
              <w:t>apoznanie dzieci z logo i działalnością UNICEF-u oraz sposobami wspierania tej organizacji.</w:t>
            </w:r>
          </w:p>
          <w:p w:rsidR="00375F02" w:rsidRDefault="00375F02" w:rsidP="00375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Rozmowa z dziećmi na temat tego, czym są prawa i obowiązki. </w:t>
            </w:r>
          </w:p>
          <w:p w:rsidR="00375F02" w:rsidRDefault="00375F02" w:rsidP="00375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Zapoznanie dzieci z prawami dziecka. </w:t>
            </w:r>
          </w:p>
          <w:p w:rsidR="00375F02" w:rsidRDefault="00375F02" w:rsidP="00375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Kalambury „Co to za prawo?</w:t>
            </w:r>
            <w:r>
              <w:t>”</w:t>
            </w:r>
            <w:r>
              <w:rPr>
                <w:color w:val="000000"/>
              </w:rPr>
              <w:t xml:space="preserve"> </w:t>
            </w:r>
          </w:p>
          <w:p w:rsidR="00375F02" w:rsidRDefault="00375F02" w:rsidP="00375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Zabawa plastyczna „Prawo do zabawy” -  doskonalenie motoryki małej. </w:t>
            </w:r>
          </w:p>
          <w:p w:rsidR="00375F02" w:rsidRDefault="00375F02" w:rsidP="00375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>
              <w:t>„</w:t>
            </w:r>
            <w:r>
              <w:rPr>
                <w:color w:val="000000"/>
              </w:rPr>
              <w:t>Zabawa z piłką</w:t>
            </w:r>
            <w:r>
              <w:t>” - k</w:t>
            </w:r>
            <w:r>
              <w:rPr>
                <w:color w:val="000000"/>
              </w:rPr>
              <w:t>ończenie słów :</w:t>
            </w:r>
            <w:r w:rsidRPr="00545EA6">
              <w:rPr>
                <w:i/>
                <w:color w:val="000000"/>
              </w:rPr>
              <w:t>Mam prawo do…, Nie mam prawa do…</w:t>
            </w:r>
          </w:p>
          <w:p w:rsidR="001C175E" w:rsidRPr="00925D02" w:rsidRDefault="00375F02" w:rsidP="001C175E">
            <w:pPr>
              <w:shd w:val="clear" w:color="auto" w:fill="FFFFFF"/>
              <w:spacing w:after="0" w:line="240" w:lineRule="auto"/>
              <w:rPr>
                <w:rFonts w:eastAsia="Times New Roman" w:cs="Times New Roman"/>
              </w:rPr>
            </w:pPr>
            <w:r>
              <w:rPr>
                <w:color w:val="000000"/>
              </w:rPr>
              <w:t>Doskonalenie motoryki małej w zabawach konstrukcyjnych -  „Piramida”. Budowanie kształtu piramidy z klocków .</w:t>
            </w:r>
          </w:p>
          <w:p w:rsidR="001C175E" w:rsidRDefault="001C175E" w:rsidP="001C17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8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DD598A">
            <w:pPr>
              <w:ind w:left="43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Piątek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52D3F" w:rsidRDefault="00752D3F" w:rsidP="00752D3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-Odrysowywanie różnych kształtów na gazetach i kartkach oraz ich wycinanie. </w:t>
            </w:r>
          </w:p>
          <w:p w:rsidR="00583C52" w:rsidRDefault="00583C52" w:rsidP="00752D3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Cykl filmów Dzieci Świata:</w:t>
            </w:r>
          </w:p>
          <w:p w:rsidR="00583C52" w:rsidRDefault="00583C52" w:rsidP="00752D3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hyperlink r:id="rId6" w:history="1">
              <w:r w:rsidRPr="00937F59">
                <w:rPr>
                  <w:rStyle w:val="Hipercze"/>
                </w:rPr>
                <w:t>https://www.youtube.com/watch?v=lXXsAajTMw8</w:t>
              </w:r>
            </w:hyperlink>
          </w:p>
          <w:p w:rsidR="00583C52" w:rsidRDefault="00583C52" w:rsidP="00752D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37F5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https://www.youtube.com/watch?v=L8wC6dvGTD0</w:t>
              </w:r>
            </w:hyperlink>
          </w:p>
          <w:p w:rsidR="00583C52" w:rsidRDefault="00583C52" w:rsidP="00752D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37F5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https://www.youtube.com/watch?v=Xu4XH5qS2TA</w:t>
              </w:r>
            </w:hyperlink>
            <w:bookmarkStart w:id="0" w:name="_GoBack"/>
            <w:bookmarkEnd w:id="0"/>
          </w:p>
          <w:p w:rsidR="00752D3F" w:rsidRDefault="00752D3F" w:rsidP="00752D3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„Dzieci w trudnej sytuacji” -  r</w:t>
            </w:r>
            <w:r>
              <w:rPr>
                <w:color w:val="000000"/>
              </w:rPr>
              <w:t>ozmowa o dzieciach na świecie będących w trudnej sytuacji -  uwrażliwienie na losy innych.  </w:t>
            </w:r>
          </w:p>
          <w:p w:rsidR="00752D3F" w:rsidRDefault="00752D3F" w:rsidP="00752D3F">
            <w:pPr>
              <w:shd w:val="clear" w:color="auto" w:fill="FFFFFF"/>
              <w:spacing w:after="0" w:line="240" w:lineRule="auto"/>
            </w:pPr>
            <w:r>
              <w:t xml:space="preserve">- Praca z </w:t>
            </w:r>
            <w:r w:rsidRPr="008953D9">
              <w:rPr>
                <w:b/>
              </w:rPr>
              <w:t>KP4.28</w:t>
            </w:r>
            <w:r>
              <w:t xml:space="preserve"> -  doskonalenie zdolności grafomotorycznych i koordynacji wzrokowo-ruchowej, percepcji wzrokowej, odwzorowywanie.</w:t>
            </w:r>
          </w:p>
          <w:p w:rsidR="00752D3F" w:rsidRDefault="00752D3F" w:rsidP="00752D3F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 xml:space="preserve">- </w:t>
            </w:r>
            <w:r>
              <w:t>„Dzień dziecka na świecie” -  o</w:t>
            </w:r>
            <w:r>
              <w:rPr>
                <w:color w:val="000000"/>
              </w:rPr>
              <w:t>mówienie sposobów obchodzenia Dnia Dziecka na świecie</w:t>
            </w:r>
          </w:p>
          <w:p w:rsidR="00C20BA4" w:rsidRDefault="00C20BA4" w:rsidP="00752D3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hyperlink r:id="rId9" w:history="1">
              <w:r w:rsidRPr="00937F59">
                <w:rPr>
                  <w:rStyle w:val="Hipercze"/>
                </w:rPr>
                <w:t>https://czasnawywczas.pl/praktyczne/dzien-dziecka/</w:t>
              </w:r>
            </w:hyperlink>
          </w:p>
          <w:p w:rsidR="00C20BA4" w:rsidRPr="00C20BA4" w:rsidRDefault="00C20BA4" w:rsidP="00752D3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1C175E" w:rsidRPr="00925D02" w:rsidRDefault="001C175E" w:rsidP="001C175E">
            <w:pPr>
              <w:shd w:val="clear" w:color="auto" w:fill="FFFFFF"/>
              <w:spacing w:after="0" w:line="240" w:lineRule="auto"/>
              <w:rPr>
                <w:rFonts w:eastAsia="Times New Roman" w:cs="Times New Roman"/>
              </w:rPr>
            </w:pPr>
          </w:p>
          <w:p w:rsidR="001C175E" w:rsidRDefault="001C175E" w:rsidP="001C175E">
            <w:pPr>
              <w:spacing w:after="0" w:line="240" w:lineRule="auto"/>
            </w:pPr>
          </w:p>
        </w:tc>
      </w:tr>
    </w:tbl>
    <w:p w:rsidR="002048B3" w:rsidRDefault="002048B3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p w:rsidR="00C20BA4" w:rsidRDefault="00C20BA4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705EA1" w:rsidRDefault="00705EA1">
      <w:pPr>
        <w:rPr>
          <w:rFonts w:ascii="Calibri" w:eastAsia="Calibri" w:hAnsi="Calibri" w:cs="Calibri"/>
        </w:rPr>
      </w:pPr>
    </w:p>
    <w:p w:rsidR="00DD598A" w:rsidRDefault="00DD598A">
      <w:pPr>
        <w:rPr>
          <w:rFonts w:ascii="Calibri" w:eastAsia="Calibri" w:hAnsi="Calibri" w:cs="Calibri"/>
        </w:rPr>
      </w:pPr>
    </w:p>
    <w:sectPr w:rsidR="00DD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1614"/>
    <w:multiLevelType w:val="multilevel"/>
    <w:tmpl w:val="56F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376D4"/>
    <w:multiLevelType w:val="multilevel"/>
    <w:tmpl w:val="C79C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C045C"/>
    <w:multiLevelType w:val="multilevel"/>
    <w:tmpl w:val="ED1A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3"/>
    <w:rsid w:val="001C175E"/>
    <w:rsid w:val="002048B3"/>
    <w:rsid w:val="00295F01"/>
    <w:rsid w:val="00375F02"/>
    <w:rsid w:val="005156E8"/>
    <w:rsid w:val="00583C52"/>
    <w:rsid w:val="00705EA1"/>
    <w:rsid w:val="00736C03"/>
    <w:rsid w:val="00752D3F"/>
    <w:rsid w:val="009B5B8B"/>
    <w:rsid w:val="009E46E6"/>
    <w:rsid w:val="00B02A46"/>
    <w:rsid w:val="00C20BA4"/>
    <w:rsid w:val="00C30651"/>
    <w:rsid w:val="00DD598A"/>
    <w:rsid w:val="00E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5C22-23FB-4D5C-98FB-3E640F9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05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65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05E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7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4XH5qS2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8wC6dvGT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XXsAajTMw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mgpu2dE9d-RtB4WIBwqVMg/vide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zasnawywczas.pl/praktyczne/dzien-dziec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 Zablocka</cp:lastModifiedBy>
  <cp:revision>4</cp:revision>
  <dcterms:created xsi:type="dcterms:W3CDTF">2020-05-29T06:30:00Z</dcterms:created>
  <dcterms:modified xsi:type="dcterms:W3CDTF">2020-05-29T07:39:00Z</dcterms:modified>
</cp:coreProperties>
</file>